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6633" w14:textId="77777777" w:rsidR="00EA7745" w:rsidRPr="00FF4FC8" w:rsidRDefault="00EA7745" w:rsidP="00EA7745">
      <w:pPr>
        <w:pStyle w:val="NoSpacing"/>
        <w:jc w:val="center"/>
        <w:rPr>
          <w:sz w:val="24"/>
          <w:szCs w:val="24"/>
        </w:rPr>
      </w:pPr>
      <w:r w:rsidRPr="00FF4FC8">
        <w:rPr>
          <w:sz w:val="24"/>
          <w:szCs w:val="24"/>
        </w:rPr>
        <w:t>AGENDA</w:t>
      </w:r>
    </w:p>
    <w:p w14:paraId="02438B65" w14:textId="77777777" w:rsidR="00EA7745" w:rsidRPr="00FF4FC8" w:rsidRDefault="00EA7745" w:rsidP="00EA7745">
      <w:pPr>
        <w:pStyle w:val="NoSpacing"/>
        <w:jc w:val="center"/>
        <w:rPr>
          <w:sz w:val="24"/>
          <w:szCs w:val="24"/>
        </w:rPr>
      </w:pPr>
      <w:r w:rsidRPr="00FF4FC8">
        <w:rPr>
          <w:sz w:val="24"/>
          <w:szCs w:val="24"/>
        </w:rPr>
        <w:t>Regular Meeting</w:t>
      </w:r>
    </w:p>
    <w:p w14:paraId="74476580" w14:textId="6A00F975" w:rsidR="00EA7745" w:rsidRPr="00FF4FC8" w:rsidRDefault="009C1BFF" w:rsidP="00EA7745">
      <w:pPr>
        <w:pStyle w:val="NoSpacing"/>
        <w:jc w:val="center"/>
        <w:rPr>
          <w:sz w:val="24"/>
          <w:szCs w:val="24"/>
        </w:rPr>
      </w:pPr>
      <w:r>
        <w:rPr>
          <w:sz w:val="24"/>
          <w:szCs w:val="24"/>
        </w:rPr>
        <w:t>August 15, 2024</w:t>
      </w:r>
    </w:p>
    <w:p w14:paraId="720DC819" w14:textId="504ECE28" w:rsidR="00EA7745" w:rsidRPr="00FF4FC8" w:rsidRDefault="00CB3C51" w:rsidP="00EA7745">
      <w:pPr>
        <w:pStyle w:val="NoSpacing"/>
        <w:jc w:val="center"/>
        <w:rPr>
          <w:sz w:val="24"/>
          <w:szCs w:val="24"/>
        </w:rPr>
      </w:pPr>
      <w:r>
        <w:rPr>
          <w:sz w:val="24"/>
          <w:szCs w:val="24"/>
        </w:rPr>
        <w:t>10</w:t>
      </w:r>
      <w:r w:rsidR="00EA7745" w:rsidRPr="00FF4FC8">
        <w:rPr>
          <w:sz w:val="24"/>
          <w:szCs w:val="24"/>
        </w:rPr>
        <w:t xml:space="preserve">:30 </w:t>
      </w:r>
      <w:r w:rsidR="00F10042">
        <w:rPr>
          <w:sz w:val="24"/>
          <w:szCs w:val="24"/>
        </w:rPr>
        <w:t>a</w:t>
      </w:r>
      <w:r w:rsidR="00EA7745" w:rsidRPr="00FF4FC8">
        <w:rPr>
          <w:sz w:val="24"/>
          <w:szCs w:val="24"/>
        </w:rPr>
        <w:t>.m.</w:t>
      </w:r>
    </w:p>
    <w:p w14:paraId="15C26DE2" w14:textId="47349F04" w:rsidR="00EA7745" w:rsidRPr="00FF4FC8" w:rsidRDefault="00EA7745" w:rsidP="00EA7745">
      <w:pPr>
        <w:pStyle w:val="NoSpacing"/>
        <w:jc w:val="center"/>
        <w:rPr>
          <w:sz w:val="24"/>
          <w:szCs w:val="24"/>
        </w:rPr>
      </w:pPr>
      <w:r w:rsidRPr="00FF4FC8">
        <w:rPr>
          <w:sz w:val="24"/>
          <w:szCs w:val="24"/>
        </w:rPr>
        <w:t xml:space="preserve">Peavine School </w:t>
      </w:r>
      <w:r w:rsidR="00BC7CC0">
        <w:rPr>
          <w:sz w:val="24"/>
          <w:szCs w:val="24"/>
        </w:rPr>
        <w:t>Computer Lab</w:t>
      </w:r>
    </w:p>
    <w:p w14:paraId="5EFE21E2" w14:textId="77777777" w:rsidR="00EA7745" w:rsidRPr="00FF4FC8" w:rsidRDefault="00EA7745" w:rsidP="00EA7745">
      <w:pPr>
        <w:pStyle w:val="NoSpacing"/>
        <w:jc w:val="center"/>
        <w:rPr>
          <w:sz w:val="24"/>
          <w:szCs w:val="24"/>
        </w:rPr>
      </w:pPr>
      <w:r w:rsidRPr="00FF4FC8">
        <w:rPr>
          <w:sz w:val="24"/>
          <w:szCs w:val="24"/>
        </w:rPr>
        <w:t>77943 Hwy 59 North</w:t>
      </w:r>
    </w:p>
    <w:p w14:paraId="5666D070" w14:textId="77777777" w:rsidR="00EA7745" w:rsidRPr="00FF4FC8" w:rsidRDefault="00EA7745" w:rsidP="00EA7745">
      <w:pPr>
        <w:pStyle w:val="NoSpacing"/>
        <w:jc w:val="center"/>
        <w:rPr>
          <w:sz w:val="24"/>
          <w:szCs w:val="24"/>
        </w:rPr>
      </w:pPr>
      <w:r w:rsidRPr="00FF4FC8">
        <w:rPr>
          <w:sz w:val="24"/>
          <w:szCs w:val="24"/>
        </w:rPr>
        <w:t>Stilwell, Oklahoma 74960</w:t>
      </w:r>
    </w:p>
    <w:p w14:paraId="415743C3" w14:textId="77777777" w:rsidR="00EA7745" w:rsidRPr="00FF4FC8" w:rsidRDefault="00EA7745" w:rsidP="00EA7745">
      <w:pPr>
        <w:pStyle w:val="NoSpacing"/>
        <w:rPr>
          <w:sz w:val="24"/>
          <w:szCs w:val="24"/>
        </w:rPr>
      </w:pPr>
    </w:p>
    <w:p w14:paraId="4BCF58F8" w14:textId="77777777" w:rsidR="00EA7745" w:rsidRPr="00FF4FC8" w:rsidRDefault="00EA7745" w:rsidP="00EA7745">
      <w:pPr>
        <w:pStyle w:val="NoSpacing"/>
        <w:rPr>
          <w:sz w:val="24"/>
          <w:szCs w:val="24"/>
        </w:rPr>
      </w:pPr>
      <w:r w:rsidRPr="00FF4FC8">
        <w:rPr>
          <w:sz w:val="24"/>
          <w:szCs w:val="24"/>
        </w:rPr>
        <w:t>The board may discuss, make a motion, vote to approve, vote to disapprove, vote to table, or decide not to discuss any item on the agenda.</w:t>
      </w:r>
    </w:p>
    <w:p w14:paraId="6C9506B8" w14:textId="77777777" w:rsidR="00EA7745" w:rsidRPr="00FF4FC8" w:rsidRDefault="00EA7745" w:rsidP="00EA7745">
      <w:pPr>
        <w:pStyle w:val="NoSpacing"/>
        <w:rPr>
          <w:sz w:val="24"/>
          <w:szCs w:val="24"/>
        </w:rPr>
      </w:pPr>
    </w:p>
    <w:p w14:paraId="2C2FBEE0" w14:textId="77777777" w:rsidR="00EA7745" w:rsidRPr="00FF4FC8" w:rsidRDefault="00EA7745" w:rsidP="00EA7745">
      <w:pPr>
        <w:pStyle w:val="NoSpacing"/>
        <w:numPr>
          <w:ilvl w:val="0"/>
          <w:numId w:val="1"/>
        </w:numPr>
        <w:rPr>
          <w:sz w:val="24"/>
          <w:szCs w:val="24"/>
        </w:rPr>
      </w:pPr>
      <w:r w:rsidRPr="00FF4FC8">
        <w:rPr>
          <w:sz w:val="24"/>
          <w:szCs w:val="24"/>
        </w:rPr>
        <w:t>CALL TO ORDER</w:t>
      </w:r>
    </w:p>
    <w:p w14:paraId="5AD7109C" w14:textId="3B52ED70" w:rsidR="00987837" w:rsidRPr="00B77762" w:rsidRDefault="00EA7745" w:rsidP="00B77762">
      <w:pPr>
        <w:pStyle w:val="NoSpacing"/>
        <w:numPr>
          <w:ilvl w:val="1"/>
          <w:numId w:val="1"/>
        </w:numPr>
        <w:rPr>
          <w:sz w:val="24"/>
          <w:szCs w:val="24"/>
        </w:rPr>
      </w:pPr>
      <w:r w:rsidRPr="00FF4FC8">
        <w:rPr>
          <w:sz w:val="24"/>
          <w:szCs w:val="24"/>
        </w:rPr>
        <w:t xml:space="preserve"> Recording of members present and absent.</w:t>
      </w:r>
    </w:p>
    <w:p w14:paraId="0ED8BC36" w14:textId="77777777" w:rsidR="00EA7745" w:rsidRPr="00FF4FC8" w:rsidRDefault="00EA7745" w:rsidP="00B77762">
      <w:pPr>
        <w:pStyle w:val="NoSpacing"/>
        <w:rPr>
          <w:sz w:val="24"/>
          <w:szCs w:val="24"/>
        </w:rPr>
      </w:pPr>
    </w:p>
    <w:p w14:paraId="2BB91EBD" w14:textId="77777777" w:rsidR="00EA7745" w:rsidRPr="00FF4FC8" w:rsidRDefault="00EA7745" w:rsidP="00EA7745">
      <w:pPr>
        <w:pStyle w:val="NoSpacing"/>
        <w:numPr>
          <w:ilvl w:val="0"/>
          <w:numId w:val="1"/>
        </w:numPr>
        <w:rPr>
          <w:sz w:val="24"/>
          <w:szCs w:val="24"/>
        </w:rPr>
      </w:pPr>
      <w:r w:rsidRPr="00FF4FC8">
        <w:rPr>
          <w:sz w:val="24"/>
          <w:szCs w:val="24"/>
        </w:rPr>
        <w:t>PATRON PARTICIPATION</w:t>
      </w:r>
    </w:p>
    <w:p w14:paraId="77DCF832" w14:textId="77777777" w:rsidR="00EA7745" w:rsidRPr="00FF4FC8" w:rsidRDefault="00EA7745" w:rsidP="00EA7745">
      <w:pPr>
        <w:pStyle w:val="NoSpacing"/>
        <w:numPr>
          <w:ilvl w:val="1"/>
          <w:numId w:val="1"/>
        </w:numPr>
        <w:rPr>
          <w:sz w:val="24"/>
          <w:szCs w:val="24"/>
        </w:rPr>
      </w:pPr>
      <w:r w:rsidRPr="00FF4FC8">
        <w:rPr>
          <w:sz w:val="24"/>
          <w:szCs w:val="24"/>
        </w:rPr>
        <w:t>Comments are limited to 3-5 minutes per person.</w:t>
      </w:r>
    </w:p>
    <w:p w14:paraId="732A9790" w14:textId="77777777" w:rsidR="00EA7745" w:rsidRPr="00FF4FC8" w:rsidRDefault="00EA7745" w:rsidP="00EA7745">
      <w:pPr>
        <w:pStyle w:val="NoSpacing"/>
        <w:ind w:left="720"/>
        <w:rPr>
          <w:sz w:val="24"/>
          <w:szCs w:val="24"/>
        </w:rPr>
      </w:pPr>
    </w:p>
    <w:p w14:paraId="440563D3" w14:textId="77777777" w:rsidR="00EA7745" w:rsidRPr="00FF4FC8" w:rsidRDefault="00EA7745" w:rsidP="00EA7745">
      <w:pPr>
        <w:pStyle w:val="NoSpacing"/>
        <w:numPr>
          <w:ilvl w:val="0"/>
          <w:numId w:val="1"/>
        </w:numPr>
        <w:rPr>
          <w:sz w:val="24"/>
          <w:szCs w:val="24"/>
        </w:rPr>
      </w:pPr>
      <w:r w:rsidRPr="00FF4FC8">
        <w:rPr>
          <w:sz w:val="24"/>
          <w:szCs w:val="24"/>
        </w:rPr>
        <w:t>ITEMS FOR INFORMATION</w:t>
      </w:r>
    </w:p>
    <w:p w14:paraId="1DD380E1" w14:textId="3F285A88" w:rsidR="00EA7745" w:rsidRPr="00FF4FC8" w:rsidRDefault="00EA7745" w:rsidP="00EA7745">
      <w:pPr>
        <w:pStyle w:val="NoSpacing"/>
        <w:numPr>
          <w:ilvl w:val="1"/>
          <w:numId w:val="1"/>
        </w:numPr>
        <w:rPr>
          <w:sz w:val="24"/>
          <w:szCs w:val="24"/>
        </w:rPr>
      </w:pPr>
      <w:r w:rsidRPr="00FF4FC8">
        <w:rPr>
          <w:sz w:val="24"/>
          <w:szCs w:val="24"/>
        </w:rPr>
        <w:t>Superintendent</w:t>
      </w:r>
      <w:r w:rsidR="009F441C" w:rsidRPr="00FF4FC8">
        <w:rPr>
          <w:sz w:val="24"/>
          <w:szCs w:val="24"/>
        </w:rPr>
        <w:t>’s</w:t>
      </w:r>
      <w:r w:rsidRPr="00FF4FC8">
        <w:rPr>
          <w:sz w:val="24"/>
          <w:szCs w:val="24"/>
        </w:rPr>
        <w:t xml:space="preserve"> Report</w:t>
      </w:r>
    </w:p>
    <w:p w14:paraId="5603E871" w14:textId="77777777" w:rsidR="00EA7745" w:rsidRPr="00FF4FC8" w:rsidRDefault="00EA7745" w:rsidP="00EA7745">
      <w:pPr>
        <w:pStyle w:val="NoSpacing"/>
        <w:ind w:left="720"/>
        <w:rPr>
          <w:sz w:val="24"/>
          <w:szCs w:val="24"/>
        </w:rPr>
      </w:pPr>
    </w:p>
    <w:p w14:paraId="6EF9136F" w14:textId="77777777" w:rsidR="00EA7745" w:rsidRPr="00FF4FC8" w:rsidRDefault="00EA7745" w:rsidP="00EA7745">
      <w:pPr>
        <w:pStyle w:val="NoSpacing"/>
        <w:numPr>
          <w:ilvl w:val="0"/>
          <w:numId w:val="1"/>
        </w:numPr>
        <w:rPr>
          <w:sz w:val="24"/>
          <w:szCs w:val="24"/>
        </w:rPr>
      </w:pPr>
      <w:r w:rsidRPr="00FF4FC8">
        <w:rPr>
          <w:sz w:val="24"/>
          <w:szCs w:val="24"/>
        </w:rPr>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31CBC3AA" w:rsidR="00EA7745" w:rsidRPr="00FF4FC8" w:rsidRDefault="00EA7745" w:rsidP="00EA7745">
      <w:pPr>
        <w:pStyle w:val="NoSpacing"/>
        <w:numPr>
          <w:ilvl w:val="0"/>
          <w:numId w:val="2"/>
        </w:numPr>
        <w:rPr>
          <w:sz w:val="24"/>
          <w:szCs w:val="24"/>
        </w:rPr>
      </w:pPr>
      <w:r w:rsidRPr="00FF4FC8">
        <w:rPr>
          <w:sz w:val="24"/>
          <w:szCs w:val="24"/>
        </w:rPr>
        <w:t xml:space="preserve">Minutes from the regular meeting held on </w:t>
      </w:r>
      <w:r w:rsidR="00F95F00">
        <w:rPr>
          <w:sz w:val="24"/>
          <w:szCs w:val="24"/>
        </w:rPr>
        <w:t xml:space="preserve">July </w:t>
      </w:r>
      <w:r w:rsidR="00FE1B19">
        <w:rPr>
          <w:sz w:val="24"/>
          <w:szCs w:val="24"/>
        </w:rPr>
        <w:t>16</w:t>
      </w:r>
      <w:r w:rsidR="00FE1B19" w:rsidRPr="00FE1B19">
        <w:rPr>
          <w:sz w:val="24"/>
          <w:szCs w:val="24"/>
          <w:vertAlign w:val="superscript"/>
        </w:rPr>
        <w:t>th</w:t>
      </w:r>
      <w:r w:rsidR="00FE1B19">
        <w:rPr>
          <w:sz w:val="24"/>
          <w:szCs w:val="24"/>
        </w:rPr>
        <w:t xml:space="preserve"> </w:t>
      </w:r>
    </w:p>
    <w:p w14:paraId="3F536F62" w14:textId="77777777" w:rsidR="00EA7745" w:rsidRPr="00FF4FC8" w:rsidRDefault="00EA7745" w:rsidP="00EA7745">
      <w:pPr>
        <w:pStyle w:val="NoSpacing"/>
        <w:numPr>
          <w:ilvl w:val="0"/>
          <w:numId w:val="2"/>
        </w:numPr>
        <w:rPr>
          <w:sz w:val="24"/>
          <w:szCs w:val="24"/>
        </w:rPr>
      </w:pPr>
      <w:r w:rsidRPr="00FF4FC8">
        <w:rPr>
          <w:sz w:val="24"/>
          <w:szCs w:val="24"/>
        </w:rPr>
        <w:t xml:space="preserve">Consider and vote to approve the following encumbrances and checks:  </w:t>
      </w:r>
    </w:p>
    <w:p w14:paraId="787D5D29" w14:textId="34395708" w:rsidR="00B65D92" w:rsidRDefault="00B65D92" w:rsidP="00B65D92">
      <w:pPr>
        <w:pStyle w:val="NoSpacing"/>
        <w:numPr>
          <w:ilvl w:val="1"/>
          <w:numId w:val="2"/>
        </w:numPr>
        <w:rPr>
          <w:sz w:val="24"/>
          <w:szCs w:val="24"/>
        </w:rPr>
      </w:pPr>
      <w:r>
        <w:rPr>
          <w:sz w:val="24"/>
          <w:szCs w:val="24"/>
        </w:rPr>
        <w:t>FY2025</w:t>
      </w:r>
    </w:p>
    <w:p w14:paraId="7C6BD6A4" w14:textId="74518958" w:rsidR="00B65D92" w:rsidRDefault="00B65D92" w:rsidP="00B65D92">
      <w:pPr>
        <w:pStyle w:val="NoSpacing"/>
        <w:numPr>
          <w:ilvl w:val="2"/>
          <w:numId w:val="2"/>
        </w:numPr>
        <w:rPr>
          <w:sz w:val="24"/>
          <w:szCs w:val="24"/>
        </w:rPr>
      </w:pPr>
      <w:r>
        <w:rPr>
          <w:sz w:val="24"/>
          <w:szCs w:val="24"/>
        </w:rPr>
        <w:t xml:space="preserve">General Fund Encumbrances: </w:t>
      </w:r>
      <w:r w:rsidR="00970881">
        <w:rPr>
          <w:sz w:val="24"/>
          <w:szCs w:val="24"/>
        </w:rPr>
        <w:t>44-58</w:t>
      </w:r>
    </w:p>
    <w:p w14:paraId="50164F62" w14:textId="76084A80" w:rsidR="00B65D92" w:rsidRDefault="00B65D92" w:rsidP="00B65D92">
      <w:pPr>
        <w:pStyle w:val="NoSpacing"/>
        <w:numPr>
          <w:ilvl w:val="2"/>
          <w:numId w:val="2"/>
        </w:numPr>
        <w:rPr>
          <w:sz w:val="24"/>
          <w:szCs w:val="24"/>
        </w:rPr>
      </w:pPr>
      <w:r>
        <w:rPr>
          <w:sz w:val="24"/>
          <w:szCs w:val="24"/>
        </w:rPr>
        <w:t xml:space="preserve">General Fund Checks: </w:t>
      </w:r>
      <w:r w:rsidR="00970881">
        <w:rPr>
          <w:sz w:val="24"/>
          <w:szCs w:val="24"/>
        </w:rPr>
        <w:t>59-95</w:t>
      </w:r>
    </w:p>
    <w:p w14:paraId="42215FB9" w14:textId="707EF021" w:rsidR="00814562" w:rsidRDefault="00814562" w:rsidP="00B65D92">
      <w:pPr>
        <w:pStyle w:val="NoSpacing"/>
        <w:numPr>
          <w:ilvl w:val="2"/>
          <w:numId w:val="2"/>
        </w:numPr>
        <w:rPr>
          <w:sz w:val="24"/>
          <w:szCs w:val="24"/>
        </w:rPr>
      </w:pPr>
      <w:r>
        <w:rPr>
          <w:sz w:val="24"/>
          <w:szCs w:val="24"/>
        </w:rPr>
        <w:t>Building Fund Encumbrances:</w:t>
      </w:r>
      <w:r w:rsidR="00966CB1">
        <w:rPr>
          <w:sz w:val="24"/>
          <w:szCs w:val="24"/>
        </w:rPr>
        <w:t xml:space="preserve"> 1-5</w:t>
      </w:r>
    </w:p>
    <w:p w14:paraId="357B60FC" w14:textId="147664CF" w:rsidR="00814562" w:rsidRDefault="00814562" w:rsidP="00B65D92">
      <w:pPr>
        <w:pStyle w:val="NoSpacing"/>
        <w:numPr>
          <w:ilvl w:val="2"/>
          <w:numId w:val="2"/>
        </w:numPr>
        <w:rPr>
          <w:sz w:val="24"/>
          <w:szCs w:val="24"/>
        </w:rPr>
      </w:pPr>
      <w:r>
        <w:rPr>
          <w:sz w:val="24"/>
          <w:szCs w:val="24"/>
        </w:rPr>
        <w:t>Building Fund Checks:</w:t>
      </w:r>
      <w:r w:rsidR="00966CB1">
        <w:rPr>
          <w:sz w:val="24"/>
          <w:szCs w:val="24"/>
        </w:rPr>
        <w:t xml:space="preserve"> 1-5</w:t>
      </w:r>
    </w:p>
    <w:p w14:paraId="4A48DF34" w14:textId="59F0154F" w:rsidR="001A24FD" w:rsidRDefault="00B65D92" w:rsidP="00B65D92">
      <w:pPr>
        <w:pStyle w:val="NoSpacing"/>
        <w:numPr>
          <w:ilvl w:val="2"/>
          <w:numId w:val="2"/>
        </w:numPr>
        <w:rPr>
          <w:sz w:val="24"/>
          <w:szCs w:val="24"/>
        </w:rPr>
      </w:pPr>
      <w:r>
        <w:rPr>
          <w:sz w:val="24"/>
          <w:szCs w:val="24"/>
        </w:rPr>
        <w:t xml:space="preserve">General Fund Payroll and Reserves: </w:t>
      </w:r>
      <w:r w:rsidR="00B332CA">
        <w:rPr>
          <w:sz w:val="24"/>
          <w:szCs w:val="24"/>
        </w:rPr>
        <w:t>27-36</w:t>
      </w:r>
      <w:r w:rsidR="0098729F">
        <w:rPr>
          <w:sz w:val="24"/>
          <w:szCs w:val="24"/>
        </w:rPr>
        <w:t>, 38-50, 51-58</w:t>
      </w:r>
    </w:p>
    <w:p w14:paraId="2FE3AB07" w14:textId="77777777" w:rsidR="00814562" w:rsidRPr="00814562" w:rsidRDefault="00814562" w:rsidP="00814562">
      <w:pPr>
        <w:pStyle w:val="NoSpacing"/>
        <w:ind w:left="2880"/>
        <w:rPr>
          <w:sz w:val="24"/>
          <w:szCs w:val="24"/>
        </w:rPr>
      </w:pPr>
    </w:p>
    <w:p w14:paraId="2FFB40BA" w14:textId="77777777" w:rsidR="004D3620" w:rsidRPr="00FF4FC8" w:rsidRDefault="004D3620" w:rsidP="004D3620">
      <w:pPr>
        <w:pStyle w:val="NoSpacing"/>
        <w:numPr>
          <w:ilvl w:val="0"/>
          <w:numId w:val="1"/>
        </w:numPr>
        <w:rPr>
          <w:sz w:val="24"/>
          <w:szCs w:val="24"/>
        </w:rPr>
      </w:pPr>
      <w:r w:rsidRPr="00FF4FC8">
        <w:rPr>
          <w:sz w:val="24"/>
          <w:szCs w:val="24"/>
        </w:rPr>
        <w:t>ITEMS FOR ACTION</w:t>
      </w:r>
    </w:p>
    <w:p w14:paraId="48A62A2C" w14:textId="662D095A" w:rsidR="00B64A4A" w:rsidRDefault="004D3620" w:rsidP="00A22EEF">
      <w:pPr>
        <w:pStyle w:val="NoSpacing"/>
        <w:numPr>
          <w:ilvl w:val="1"/>
          <w:numId w:val="1"/>
        </w:numPr>
        <w:rPr>
          <w:sz w:val="24"/>
          <w:szCs w:val="24"/>
        </w:rPr>
      </w:pPr>
      <w:r w:rsidRPr="00FF4FC8">
        <w:rPr>
          <w:sz w:val="24"/>
          <w:szCs w:val="24"/>
        </w:rPr>
        <w:t xml:space="preserve">Discussion, consideration, and possible approval/disapproval of </w:t>
      </w:r>
      <w:r w:rsidR="003A576A">
        <w:rPr>
          <w:sz w:val="24"/>
          <w:szCs w:val="24"/>
        </w:rPr>
        <w:t>Non-Co-op</w:t>
      </w:r>
      <w:r w:rsidR="00F53DB1">
        <w:rPr>
          <w:sz w:val="24"/>
          <w:szCs w:val="24"/>
        </w:rPr>
        <w:t xml:space="preserve"> Agreement Alternative Education.</w:t>
      </w:r>
    </w:p>
    <w:p w14:paraId="4B763369" w14:textId="119E7BE1" w:rsidR="00C419CC" w:rsidRDefault="00C419CC" w:rsidP="00C419CC">
      <w:pPr>
        <w:pStyle w:val="NoSpacing"/>
        <w:numPr>
          <w:ilvl w:val="1"/>
          <w:numId w:val="1"/>
        </w:numPr>
        <w:rPr>
          <w:sz w:val="24"/>
          <w:szCs w:val="24"/>
        </w:rPr>
      </w:pPr>
      <w:r w:rsidRPr="00FF4FC8">
        <w:rPr>
          <w:sz w:val="24"/>
          <w:szCs w:val="24"/>
        </w:rPr>
        <w:t xml:space="preserve">Discussion, consideration, and possible approval/disapproval of </w:t>
      </w:r>
      <w:r w:rsidR="00F53DB1">
        <w:rPr>
          <w:sz w:val="24"/>
          <w:szCs w:val="24"/>
        </w:rPr>
        <w:t>school committees</w:t>
      </w:r>
      <w:r w:rsidR="006C41B8">
        <w:rPr>
          <w:sz w:val="24"/>
          <w:szCs w:val="24"/>
        </w:rPr>
        <w:t xml:space="preserve"> for the 24/25 school year. </w:t>
      </w:r>
    </w:p>
    <w:p w14:paraId="53D8A5DA" w14:textId="4F84351F" w:rsidR="001B5620" w:rsidRPr="001B5620" w:rsidRDefault="001B5620" w:rsidP="001B5620">
      <w:pPr>
        <w:pStyle w:val="NoSpacing"/>
        <w:numPr>
          <w:ilvl w:val="1"/>
          <w:numId w:val="1"/>
        </w:numPr>
        <w:rPr>
          <w:sz w:val="24"/>
          <w:szCs w:val="24"/>
        </w:rPr>
      </w:pPr>
      <w:r w:rsidRPr="00FF4FC8">
        <w:rPr>
          <w:sz w:val="24"/>
          <w:szCs w:val="24"/>
        </w:rPr>
        <w:t xml:space="preserve">Discussion, consideration, and possible approval/disapproval of </w:t>
      </w:r>
      <w:r w:rsidR="002F448D">
        <w:rPr>
          <w:sz w:val="24"/>
          <w:szCs w:val="24"/>
        </w:rPr>
        <w:t xml:space="preserve">fundraisers </w:t>
      </w:r>
      <w:r w:rsidR="00FB27D0">
        <w:rPr>
          <w:sz w:val="24"/>
          <w:szCs w:val="24"/>
        </w:rPr>
        <w:t xml:space="preserve">with Blue &amp; Gold, Fall Carnival, Chili Dinner, </w:t>
      </w:r>
      <w:r w:rsidR="001266E4">
        <w:rPr>
          <w:sz w:val="24"/>
          <w:szCs w:val="24"/>
        </w:rPr>
        <w:t xml:space="preserve">or other fundraisers deemed appropriate by the superintendent. </w:t>
      </w:r>
      <w:r w:rsidR="00BF53B6">
        <w:rPr>
          <w:sz w:val="24"/>
          <w:szCs w:val="24"/>
        </w:rPr>
        <w:t>Cheer,</w:t>
      </w:r>
      <w:r w:rsidR="002F448D">
        <w:rPr>
          <w:sz w:val="24"/>
          <w:szCs w:val="24"/>
        </w:rPr>
        <w:t xml:space="preserve"> 4-H, 8</w:t>
      </w:r>
      <w:r w:rsidR="002F448D" w:rsidRPr="002F448D">
        <w:rPr>
          <w:sz w:val="24"/>
          <w:szCs w:val="24"/>
          <w:vertAlign w:val="superscript"/>
        </w:rPr>
        <w:t>th</w:t>
      </w:r>
      <w:r w:rsidR="002F448D">
        <w:rPr>
          <w:sz w:val="24"/>
          <w:szCs w:val="24"/>
        </w:rPr>
        <w:t xml:space="preserve"> grade</w:t>
      </w:r>
      <w:r w:rsidR="00BF53B6">
        <w:rPr>
          <w:sz w:val="24"/>
          <w:szCs w:val="24"/>
        </w:rPr>
        <w:t xml:space="preserve"> listed (attached) Funds raised will go towards </w:t>
      </w:r>
      <w:r w:rsidR="006C41B8">
        <w:rPr>
          <w:sz w:val="24"/>
          <w:szCs w:val="24"/>
        </w:rPr>
        <w:t xml:space="preserve">the Christmas fund, class trips, graduations, and other school needs. </w:t>
      </w:r>
      <w:r w:rsidR="002F448D">
        <w:rPr>
          <w:sz w:val="24"/>
          <w:szCs w:val="24"/>
        </w:rPr>
        <w:t xml:space="preserve"> </w:t>
      </w:r>
    </w:p>
    <w:p w14:paraId="2674679B" w14:textId="727C346C" w:rsidR="00C419CC" w:rsidRDefault="00CC5B27" w:rsidP="00CC5B27">
      <w:pPr>
        <w:pStyle w:val="NoSpacing"/>
        <w:numPr>
          <w:ilvl w:val="1"/>
          <w:numId w:val="1"/>
        </w:numPr>
        <w:rPr>
          <w:sz w:val="24"/>
          <w:szCs w:val="24"/>
        </w:rPr>
      </w:pPr>
      <w:r w:rsidRPr="00FF4FC8">
        <w:rPr>
          <w:sz w:val="24"/>
          <w:szCs w:val="24"/>
        </w:rPr>
        <w:t xml:space="preserve">Discussion, consideration, and possible approval/disapproval of </w:t>
      </w:r>
      <w:r w:rsidR="00CA7457">
        <w:rPr>
          <w:sz w:val="24"/>
          <w:szCs w:val="24"/>
        </w:rPr>
        <w:t>Reading Eggs learning platform for the 24/25 school year.</w:t>
      </w:r>
    </w:p>
    <w:p w14:paraId="321A46CD" w14:textId="24075265" w:rsidR="00133D64" w:rsidRDefault="00133D64" w:rsidP="00133D64">
      <w:pPr>
        <w:pStyle w:val="NoSpacing"/>
        <w:numPr>
          <w:ilvl w:val="1"/>
          <w:numId w:val="1"/>
        </w:numPr>
        <w:rPr>
          <w:sz w:val="24"/>
          <w:szCs w:val="24"/>
        </w:rPr>
      </w:pPr>
      <w:r>
        <w:rPr>
          <w:sz w:val="24"/>
          <w:szCs w:val="24"/>
        </w:rPr>
        <w:t>Discussion, consideration, and possible approval/disapproval of</w:t>
      </w:r>
      <w:r w:rsidRPr="00DF53BD">
        <w:rPr>
          <w:sz w:val="24"/>
          <w:szCs w:val="24"/>
        </w:rPr>
        <w:t xml:space="preserve"> </w:t>
      </w:r>
      <w:r w:rsidR="00341027">
        <w:rPr>
          <w:sz w:val="24"/>
          <w:szCs w:val="24"/>
        </w:rPr>
        <w:t>bid for tree removal.</w:t>
      </w:r>
    </w:p>
    <w:p w14:paraId="3ADF5CA4" w14:textId="735866D8" w:rsidR="00CB3338" w:rsidRDefault="00CB3338" w:rsidP="00CB3338">
      <w:pPr>
        <w:pStyle w:val="NoSpacing"/>
        <w:numPr>
          <w:ilvl w:val="1"/>
          <w:numId w:val="1"/>
        </w:numPr>
        <w:rPr>
          <w:sz w:val="24"/>
          <w:szCs w:val="24"/>
        </w:rPr>
      </w:pPr>
      <w:r>
        <w:rPr>
          <w:sz w:val="24"/>
          <w:szCs w:val="24"/>
        </w:rPr>
        <w:t>Discussion, consideration, and possible approval/disapproval of</w:t>
      </w:r>
      <w:r w:rsidRPr="00DF53BD">
        <w:rPr>
          <w:sz w:val="24"/>
          <w:szCs w:val="24"/>
        </w:rPr>
        <w:t xml:space="preserve"> </w:t>
      </w:r>
      <w:r w:rsidR="00341027">
        <w:rPr>
          <w:sz w:val="24"/>
          <w:szCs w:val="24"/>
        </w:rPr>
        <w:t>speech contract.</w:t>
      </w:r>
    </w:p>
    <w:p w14:paraId="67A1DFDF" w14:textId="7D5CAC34" w:rsidR="00BC7CC0" w:rsidRDefault="00BC7CC0" w:rsidP="00BC7CC0">
      <w:pPr>
        <w:pStyle w:val="NoSpacing"/>
        <w:numPr>
          <w:ilvl w:val="1"/>
          <w:numId w:val="1"/>
        </w:numPr>
        <w:rPr>
          <w:sz w:val="24"/>
          <w:szCs w:val="24"/>
        </w:rPr>
      </w:pPr>
      <w:r>
        <w:rPr>
          <w:sz w:val="24"/>
          <w:szCs w:val="24"/>
        </w:rPr>
        <w:t>Discussion, consideration, and possible approval/disapproval of</w:t>
      </w:r>
      <w:r w:rsidRPr="00DF53BD">
        <w:rPr>
          <w:sz w:val="24"/>
          <w:szCs w:val="24"/>
        </w:rPr>
        <w:t xml:space="preserve"> </w:t>
      </w:r>
      <w:r w:rsidR="00C308CB">
        <w:rPr>
          <w:sz w:val="24"/>
          <w:szCs w:val="24"/>
        </w:rPr>
        <w:t>School Resource Officer contract with Adair County Sheriff’s Office.</w:t>
      </w:r>
    </w:p>
    <w:p w14:paraId="5FDC3BFD" w14:textId="5B069637" w:rsidR="00DD701E" w:rsidRDefault="00DD701E" w:rsidP="00DD701E">
      <w:pPr>
        <w:pStyle w:val="NoSpacing"/>
        <w:numPr>
          <w:ilvl w:val="1"/>
          <w:numId w:val="1"/>
        </w:numPr>
        <w:rPr>
          <w:sz w:val="24"/>
          <w:szCs w:val="24"/>
        </w:rPr>
      </w:pPr>
      <w:r>
        <w:rPr>
          <w:sz w:val="24"/>
          <w:szCs w:val="24"/>
        </w:rPr>
        <w:lastRenderedPageBreak/>
        <w:t>Discussion, consideration, and possible approval/disapproval of</w:t>
      </w:r>
      <w:r w:rsidRPr="00DF53BD">
        <w:rPr>
          <w:sz w:val="24"/>
          <w:szCs w:val="24"/>
        </w:rPr>
        <w:t xml:space="preserve"> </w:t>
      </w:r>
      <w:r>
        <w:rPr>
          <w:sz w:val="24"/>
          <w:szCs w:val="24"/>
        </w:rPr>
        <w:t xml:space="preserve">pest control contract. </w:t>
      </w:r>
    </w:p>
    <w:p w14:paraId="432391DF" w14:textId="5FC6BBE8" w:rsidR="00CD683D" w:rsidRPr="00CD683D" w:rsidRDefault="00CD683D" w:rsidP="00CD683D">
      <w:pPr>
        <w:pStyle w:val="NoSpacing"/>
        <w:numPr>
          <w:ilvl w:val="1"/>
          <w:numId w:val="1"/>
        </w:numPr>
        <w:rPr>
          <w:sz w:val="24"/>
          <w:szCs w:val="24"/>
        </w:rPr>
      </w:pPr>
      <w:r>
        <w:rPr>
          <w:sz w:val="24"/>
          <w:szCs w:val="24"/>
        </w:rPr>
        <w:t>Discussion, consideration, and possible approval/disapproval of</w:t>
      </w:r>
      <w:r w:rsidRPr="00DF53BD">
        <w:rPr>
          <w:sz w:val="24"/>
          <w:szCs w:val="24"/>
        </w:rPr>
        <w:t xml:space="preserve"> </w:t>
      </w:r>
      <w:r>
        <w:rPr>
          <w:sz w:val="24"/>
          <w:szCs w:val="24"/>
        </w:rPr>
        <w:t xml:space="preserve">all employees’ contracts for the 24/25 school year. </w:t>
      </w:r>
    </w:p>
    <w:p w14:paraId="693DB3BF" w14:textId="77777777" w:rsidR="001E3F3D" w:rsidRDefault="001E3F3D" w:rsidP="004B3181">
      <w:pPr>
        <w:pStyle w:val="NoSpacing"/>
        <w:rPr>
          <w:sz w:val="24"/>
          <w:szCs w:val="24"/>
        </w:rPr>
      </w:pPr>
    </w:p>
    <w:p w14:paraId="3CF13544" w14:textId="77777777" w:rsidR="00EA7745" w:rsidRPr="00FF4FC8" w:rsidRDefault="00EA7745" w:rsidP="006C1B47">
      <w:pPr>
        <w:pStyle w:val="NoSpacing"/>
        <w:numPr>
          <w:ilvl w:val="0"/>
          <w:numId w:val="3"/>
        </w:numPr>
        <w:rPr>
          <w:sz w:val="24"/>
          <w:szCs w:val="24"/>
        </w:rPr>
      </w:pPr>
      <w:r w:rsidRPr="00FF4FC8">
        <w:rPr>
          <w:sz w:val="24"/>
          <w:szCs w:val="24"/>
        </w:rPr>
        <w:t>New Business</w:t>
      </w:r>
    </w:p>
    <w:p w14:paraId="0C9548B3" w14:textId="77777777" w:rsidR="00EA7745" w:rsidRPr="00FF4FC8" w:rsidRDefault="00EA7745" w:rsidP="00EA7745">
      <w:pPr>
        <w:pStyle w:val="NoSpacing"/>
        <w:ind w:left="720"/>
        <w:rPr>
          <w:sz w:val="24"/>
          <w:szCs w:val="24"/>
        </w:rPr>
      </w:pPr>
    </w:p>
    <w:p w14:paraId="5612AA15" w14:textId="77777777" w:rsidR="00EA7745" w:rsidRPr="00FF4FC8" w:rsidRDefault="00EA7745" w:rsidP="006C1B47">
      <w:pPr>
        <w:pStyle w:val="NoSpacing"/>
        <w:numPr>
          <w:ilvl w:val="0"/>
          <w:numId w:val="3"/>
        </w:numPr>
        <w:rPr>
          <w:sz w:val="24"/>
          <w:szCs w:val="24"/>
        </w:rPr>
      </w:pPr>
      <w:r w:rsidRPr="00FF4FC8">
        <w:rPr>
          <w:sz w:val="24"/>
          <w:szCs w:val="24"/>
        </w:rPr>
        <w:t>Vote to adjourn.</w:t>
      </w:r>
    </w:p>
    <w:p w14:paraId="2513C42B" w14:textId="77777777" w:rsidR="00EA7745" w:rsidRPr="00FF4FC8" w:rsidRDefault="00EA7745" w:rsidP="00EA7745">
      <w:pPr>
        <w:pStyle w:val="NoSpacing"/>
        <w:rPr>
          <w:sz w:val="24"/>
          <w:szCs w:val="24"/>
        </w:rPr>
      </w:pPr>
    </w:p>
    <w:p w14:paraId="59DC5BE3" w14:textId="418D9B7C" w:rsidR="005F2492" w:rsidRPr="00FF4FC8" w:rsidRDefault="00EA7745" w:rsidP="00EA7745">
      <w:pPr>
        <w:pStyle w:val="NoSpacing"/>
        <w:rPr>
          <w:sz w:val="24"/>
          <w:szCs w:val="24"/>
        </w:rPr>
      </w:pPr>
      <w:r w:rsidRPr="00FF4FC8">
        <w:rPr>
          <w:sz w:val="24"/>
          <w:szCs w:val="24"/>
        </w:rPr>
        <w:t xml:space="preserve">This agenda was posted on the inside of the door nearest the administration office (visible from the outside of the building) and outside the gate on the fence of the main entrance to the school (visible anytime to the public) at </w:t>
      </w:r>
      <w:r w:rsidR="00F10042">
        <w:rPr>
          <w:sz w:val="24"/>
          <w:szCs w:val="24"/>
        </w:rPr>
        <w:t>10</w:t>
      </w:r>
      <w:r w:rsidRPr="00FF4FC8">
        <w:rPr>
          <w:sz w:val="24"/>
          <w:szCs w:val="24"/>
        </w:rPr>
        <w:t xml:space="preserve">:30 </w:t>
      </w:r>
      <w:r w:rsidR="00F10042">
        <w:rPr>
          <w:sz w:val="24"/>
          <w:szCs w:val="24"/>
        </w:rPr>
        <w:t>a</w:t>
      </w:r>
      <w:r w:rsidRPr="00FF4FC8">
        <w:rPr>
          <w:sz w:val="24"/>
          <w:szCs w:val="24"/>
        </w:rPr>
        <w:t xml:space="preserve">.m. on </w:t>
      </w:r>
      <w:r w:rsidR="00814562">
        <w:rPr>
          <w:sz w:val="24"/>
          <w:szCs w:val="24"/>
        </w:rPr>
        <w:t>August 14</w:t>
      </w:r>
      <w:r w:rsidR="00104C21" w:rsidRPr="00FF4FC8">
        <w:rPr>
          <w:sz w:val="24"/>
          <w:szCs w:val="24"/>
        </w:rPr>
        <w:t>, 2024</w:t>
      </w:r>
      <w:r w:rsidRPr="00FF4FC8">
        <w:rPr>
          <w:sz w:val="24"/>
          <w:szCs w:val="24"/>
        </w:rPr>
        <w:t xml:space="preserve"> and notice of this regular meeting was given to the Adair County Clerk’s Office</w:t>
      </w:r>
      <w:r w:rsidR="00686E93">
        <w:rPr>
          <w:sz w:val="24"/>
          <w:szCs w:val="24"/>
        </w:rPr>
        <w:t>.</w:t>
      </w:r>
    </w:p>
    <w:sectPr w:rsidR="005F2492" w:rsidRPr="00FF4FC8"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62E8D"/>
    <w:rsid w:val="0009689A"/>
    <w:rsid w:val="000A6159"/>
    <w:rsid w:val="000B2F31"/>
    <w:rsid w:val="001012E5"/>
    <w:rsid w:val="00104C21"/>
    <w:rsid w:val="001266E4"/>
    <w:rsid w:val="0012685D"/>
    <w:rsid w:val="00131B6E"/>
    <w:rsid w:val="00133D64"/>
    <w:rsid w:val="00135F9D"/>
    <w:rsid w:val="00137149"/>
    <w:rsid w:val="00157CDA"/>
    <w:rsid w:val="001A24FD"/>
    <w:rsid w:val="001B3872"/>
    <w:rsid w:val="001B5620"/>
    <w:rsid w:val="001B5CB1"/>
    <w:rsid w:val="001C4048"/>
    <w:rsid w:val="001C57EA"/>
    <w:rsid w:val="001C6EE0"/>
    <w:rsid w:val="001D293A"/>
    <w:rsid w:val="001E3F3D"/>
    <w:rsid w:val="0022269B"/>
    <w:rsid w:val="00235CBD"/>
    <w:rsid w:val="00256548"/>
    <w:rsid w:val="00256BF2"/>
    <w:rsid w:val="00260893"/>
    <w:rsid w:val="00263557"/>
    <w:rsid w:val="002743D2"/>
    <w:rsid w:val="002A768B"/>
    <w:rsid w:val="002E372D"/>
    <w:rsid w:val="002F448D"/>
    <w:rsid w:val="002F62BA"/>
    <w:rsid w:val="00333134"/>
    <w:rsid w:val="00341027"/>
    <w:rsid w:val="00345A89"/>
    <w:rsid w:val="003901B4"/>
    <w:rsid w:val="003A3DD2"/>
    <w:rsid w:val="003A576A"/>
    <w:rsid w:val="003C6E93"/>
    <w:rsid w:val="003E21CA"/>
    <w:rsid w:val="003E44BA"/>
    <w:rsid w:val="00400C5F"/>
    <w:rsid w:val="0041704E"/>
    <w:rsid w:val="004323D2"/>
    <w:rsid w:val="004342BA"/>
    <w:rsid w:val="00436810"/>
    <w:rsid w:val="0046793C"/>
    <w:rsid w:val="00467B91"/>
    <w:rsid w:val="004769F5"/>
    <w:rsid w:val="00485B78"/>
    <w:rsid w:val="004A1862"/>
    <w:rsid w:val="004B3181"/>
    <w:rsid w:val="004D3620"/>
    <w:rsid w:val="005025FA"/>
    <w:rsid w:val="00506D5C"/>
    <w:rsid w:val="0055375B"/>
    <w:rsid w:val="005542D2"/>
    <w:rsid w:val="00554C5F"/>
    <w:rsid w:val="0056087F"/>
    <w:rsid w:val="00566EFB"/>
    <w:rsid w:val="00572382"/>
    <w:rsid w:val="005942D4"/>
    <w:rsid w:val="005A1285"/>
    <w:rsid w:val="005F2492"/>
    <w:rsid w:val="0062004E"/>
    <w:rsid w:val="00655589"/>
    <w:rsid w:val="00674015"/>
    <w:rsid w:val="00686E93"/>
    <w:rsid w:val="006A6467"/>
    <w:rsid w:val="006C1B47"/>
    <w:rsid w:val="006C407D"/>
    <w:rsid w:val="006C41B8"/>
    <w:rsid w:val="006C70B6"/>
    <w:rsid w:val="006C771F"/>
    <w:rsid w:val="007220F3"/>
    <w:rsid w:val="007244E7"/>
    <w:rsid w:val="00754DEE"/>
    <w:rsid w:val="007729CA"/>
    <w:rsid w:val="007C08CF"/>
    <w:rsid w:val="007D460A"/>
    <w:rsid w:val="007E503B"/>
    <w:rsid w:val="00807D13"/>
    <w:rsid w:val="00814562"/>
    <w:rsid w:val="00816F82"/>
    <w:rsid w:val="00825DD6"/>
    <w:rsid w:val="00846D8F"/>
    <w:rsid w:val="00855293"/>
    <w:rsid w:val="0085742E"/>
    <w:rsid w:val="0086774D"/>
    <w:rsid w:val="0087400A"/>
    <w:rsid w:val="00885C8D"/>
    <w:rsid w:val="00895A6D"/>
    <w:rsid w:val="008C6455"/>
    <w:rsid w:val="008E5315"/>
    <w:rsid w:val="0093080E"/>
    <w:rsid w:val="00950B74"/>
    <w:rsid w:val="00966CB1"/>
    <w:rsid w:val="00970881"/>
    <w:rsid w:val="0097154F"/>
    <w:rsid w:val="00980C3A"/>
    <w:rsid w:val="0098729F"/>
    <w:rsid w:val="00987837"/>
    <w:rsid w:val="009904A6"/>
    <w:rsid w:val="009B27C8"/>
    <w:rsid w:val="009B4C01"/>
    <w:rsid w:val="009B6F86"/>
    <w:rsid w:val="009C1BFF"/>
    <w:rsid w:val="009C5965"/>
    <w:rsid w:val="009D01F5"/>
    <w:rsid w:val="009D0770"/>
    <w:rsid w:val="009F441C"/>
    <w:rsid w:val="00A07146"/>
    <w:rsid w:val="00A2127E"/>
    <w:rsid w:val="00A22EEF"/>
    <w:rsid w:val="00A23FAB"/>
    <w:rsid w:val="00A34D9E"/>
    <w:rsid w:val="00A42C76"/>
    <w:rsid w:val="00A47B9F"/>
    <w:rsid w:val="00A5017B"/>
    <w:rsid w:val="00A614FB"/>
    <w:rsid w:val="00A64FB4"/>
    <w:rsid w:val="00A71E3A"/>
    <w:rsid w:val="00A75016"/>
    <w:rsid w:val="00A825D4"/>
    <w:rsid w:val="00AE6E1A"/>
    <w:rsid w:val="00AE7DF1"/>
    <w:rsid w:val="00AF71DE"/>
    <w:rsid w:val="00B24E08"/>
    <w:rsid w:val="00B332CA"/>
    <w:rsid w:val="00B512AD"/>
    <w:rsid w:val="00B64A4A"/>
    <w:rsid w:val="00B65D92"/>
    <w:rsid w:val="00B751EF"/>
    <w:rsid w:val="00B77762"/>
    <w:rsid w:val="00BB54CA"/>
    <w:rsid w:val="00BC05E3"/>
    <w:rsid w:val="00BC41E6"/>
    <w:rsid w:val="00BC7CC0"/>
    <w:rsid w:val="00BD783C"/>
    <w:rsid w:val="00BF53B6"/>
    <w:rsid w:val="00BF54AA"/>
    <w:rsid w:val="00C308CB"/>
    <w:rsid w:val="00C419CC"/>
    <w:rsid w:val="00C619AD"/>
    <w:rsid w:val="00C64B05"/>
    <w:rsid w:val="00CA5E7E"/>
    <w:rsid w:val="00CA7457"/>
    <w:rsid w:val="00CB3338"/>
    <w:rsid w:val="00CB3C51"/>
    <w:rsid w:val="00CC3291"/>
    <w:rsid w:val="00CC33E5"/>
    <w:rsid w:val="00CC5B27"/>
    <w:rsid w:val="00CD0A33"/>
    <w:rsid w:val="00CD683D"/>
    <w:rsid w:val="00CF0B22"/>
    <w:rsid w:val="00CF34D2"/>
    <w:rsid w:val="00CF53D2"/>
    <w:rsid w:val="00D0443F"/>
    <w:rsid w:val="00D21637"/>
    <w:rsid w:val="00D23CDF"/>
    <w:rsid w:val="00D53290"/>
    <w:rsid w:val="00D96DAE"/>
    <w:rsid w:val="00DA01A3"/>
    <w:rsid w:val="00DD701E"/>
    <w:rsid w:val="00E57DFC"/>
    <w:rsid w:val="00E70416"/>
    <w:rsid w:val="00EA7745"/>
    <w:rsid w:val="00EC015F"/>
    <w:rsid w:val="00EC5A4A"/>
    <w:rsid w:val="00F10042"/>
    <w:rsid w:val="00F11A88"/>
    <w:rsid w:val="00F25B9C"/>
    <w:rsid w:val="00F44513"/>
    <w:rsid w:val="00F4520A"/>
    <w:rsid w:val="00F53214"/>
    <w:rsid w:val="00F53DB1"/>
    <w:rsid w:val="00F95F00"/>
    <w:rsid w:val="00FB27D0"/>
    <w:rsid w:val="00FB2BCF"/>
    <w:rsid w:val="00FC1234"/>
    <w:rsid w:val="00FC5A80"/>
    <w:rsid w:val="00FE1048"/>
    <w:rsid w:val="00FE1B19"/>
    <w:rsid w:val="00FE517E"/>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1765</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23</cp:revision>
  <cp:lastPrinted>2024-06-17T14:45:00Z</cp:lastPrinted>
  <dcterms:created xsi:type="dcterms:W3CDTF">2024-08-12T15:31:00Z</dcterms:created>
  <dcterms:modified xsi:type="dcterms:W3CDTF">2024-08-13T20:56:00Z</dcterms:modified>
</cp:coreProperties>
</file>